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4" w:rsidRPr="00EA7103" w:rsidRDefault="00E649E4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Description</w:t>
      </w:r>
    </w:p>
    <w:p w:rsidR="00B7606C" w:rsidRPr="00EA7103" w:rsidRDefault="00E649E4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T</w:t>
      </w:r>
      <w:r w:rsidR="006451F6">
        <w:rPr>
          <w:b/>
          <w:sz w:val="20"/>
          <w:szCs w:val="20"/>
        </w:rPr>
        <w:t xml:space="preserve">itre du spectacle </w:t>
      </w:r>
      <w:r w:rsidR="00B7606C" w:rsidRPr="00EA7103">
        <w:rPr>
          <w:b/>
          <w:sz w:val="20"/>
          <w:szCs w:val="20"/>
        </w:rPr>
        <w:t>: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0"/>
    </w:p>
    <w:p w:rsidR="006451F6" w:rsidRPr="00EA7103" w:rsidRDefault="006451F6" w:rsidP="006451F6">
      <w:pPr>
        <w:spacing w:before="20" w:after="140"/>
        <w:rPr>
          <w:b/>
          <w:sz w:val="20"/>
          <w:szCs w:val="20"/>
        </w:rPr>
      </w:pPr>
      <w:r>
        <w:rPr>
          <w:b/>
          <w:sz w:val="20"/>
          <w:szCs w:val="20"/>
        </w:rPr>
        <w:t>Présentation détaillée du projet</w:t>
      </w:r>
      <w:r>
        <w:rPr>
          <w:b/>
          <w:sz w:val="20"/>
          <w:szCs w:val="20"/>
        </w:rPr>
        <w:t xml:space="preserve"> </w:t>
      </w:r>
      <w:r w:rsidRPr="00EA7103">
        <w:rPr>
          <w:b/>
          <w:sz w:val="20"/>
          <w:szCs w:val="20"/>
        </w:rPr>
        <w:t>:</w:t>
      </w:r>
    </w:p>
    <w:p w:rsidR="006451F6" w:rsidRPr="00EA7103" w:rsidRDefault="006451F6" w:rsidP="006451F6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6451F6" w:rsidRDefault="006451F6" w:rsidP="00EA7103">
      <w:pPr>
        <w:spacing w:before="20" w:after="140"/>
        <w:rPr>
          <w:b/>
          <w:sz w:val="20"/>
          <w:szCs w:val="20"/>
        </w:rPr>
      </w:pPr>
    </w:p>
    <w:p w:rsidR="00B7606C" w:rsidRPr="00EA7103" w:rsidRDefault="00B7606C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 xml:space="preserve">Type de manifestation : </w:t>
      </w:r>
      <w:r w:rsidRPr="00EA7103">
        <w:rPr>
          <w:i/>
          <w:sz w:val="20"/>
          <w:szCs w:val="20"/>
        </w:rPr>
        <w:t>(plusieurs champs possibles)</w:t>
      </w:r>
    </w:p>
    <w:bookmarkStart w:id="1" w:name="CaseACocher1"/>
    <w:bookmarkStart w:id="2" w:name="_GoBack"/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bookmarkEnd w:id="1"/>
      <w:bookmarkEnd w:id="2"/>
      <w:r w:rsidRPr="00EA7103">
        <w:rPr>
          <w:sz w:val="20"/>
          <w:szCs w:val="20"/>
        </w:rPr>
        <w:t xml:space="preserve"> Théâtre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Danse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Musique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Chœur/Chorale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Cinéma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Conférence/débat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Répétition publique </w:t>
      </w:r>
      <w:r w:rsid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Atelier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Autre : </w:t>
      </w:r>
      <w:r w:rsidRPr="00EA7103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3"/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Durée du spectacle (durée de la représentation uniquement)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4"/>
    </w:p>
    <w:p w:rsidR="006451F6" w:rsidRPr="006451F6" w:rsidRDefault="00B7606C" w:rsidP="006451F6">
      <w:pPr>
        <w:pStyle w:val="Sansinterligne"/>
        <w:rPr>
          <w:b/>
          <w:sz w:val="20"/>
        </w:rPr>
      </w:pPr>
      <w:r w:rsidRPr="006451F6">
        <w:rPr>
          <w:b/>
          <w:sz w:val="20"/>
        </w:rPr>
        <w:t xml:space="preserve">Date(s) souhaitée(s) pour la mise à disposition </w:t>
      </w:r>
      <w:r w:rsidR="006451F6">
        <w:rPr>
          <w:b/>
          <w:sz w:val="20"/>
        </w:rPr>
        <w:t xml:space="preserve">des théâtres EST ou </w:t>
      </w:r>
      <w:proofErr w:type="spellStart"/>
      <w:r w:rsidR="006451F6">
        <w:rPr>
          <w:b/>
          <w:sz w:val="20"/>
        </w:rPr>
        <w:t>Amphidice</w:t>
      </w:r>
      <w:proofErr w:type="spellEnd"/>
      <w:r w:rsidR="008E108E" w:rsidRPr="006451F6">
        <w:rPr>
          <w:b/>
          <w:sz w:val="20"/>
        </w:rPr>
        <w:t xml:space="preserve"> (par ordre de préférence). </w:t>
      </w:r>
    </w:p>
    <w:p w:rsidR="00B7606C" w:rsidRDefault="00EA7103" w:rsidP="006451F6">
      <w:pPr>
        <w:pStyle w:val="Sansinterligne"/>
        <w:rPr>
          <w:b/>
          <w:color w:val="FF0000"/>
          <w:sz w:val="20"/>
        </w:rPr>
      </w:pPr>
      <w:r w:rsidRPr="006451F6">
        <w:rPr>
          <w:b/>
          <w:color w:val="FF0000"/>
          <w:sz w:val="20"/>
        </w:rPr>
        <w:t>La Direction se réserve le droit d</w:t>
      </w:r>
      <w:r w:rsidR="008E108E" w:rsidRPr="006451F6">
        <w:rPr>
          <w:b/>
          <w:color w:val="FF0000"/>
          <w:sz w:val="20"/>
        </w:rPr>
        <w:t>’allouer l’une ou l’autre salle.</w:t>
      </w:r>
    </w:p>
    <w:p w:rsidR="006451F6" w:rsidRPr="006451F6" w:rsidRDefault="006451F6" w:rsidP="006451F6">
      <w:pPr>
        <w:pStyle w:val="Sansinterligne"/>
        <w:rPr>
          <w:b/>
          <w:color w:val="FF0000"/>
          <w:sz w:val="20"/>
        </w:rPr>
      </w:pP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1/ </w:t>
      </w:r>
      <w:bookmarkStart w:id="5" w:name="Texte4"/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5"/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2/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3/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4/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6451F6" w:rsidRPr="00EA7103" w:rsidRDefault="00B7606C" w:rsidP="006451F6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Horaires de représentation souhaités</w:t>
      </w:r>
      <w:r w:rsidRPr="00EA7103">
        <w:rPr>
          <w:sz w:val="20"/>
          <w:szCs w:val="20"/>
        </w:rPr>
        <w:t xml:space="preserve"> : </w:t>
      </w:r>
      <w:r w:rsidR="006451F6" w:rsidRPr="006451F6">
        <w:rPr>
          <w:b/>
          <w:i/>
          <w:color w:val="FF0000"/>
          <w:sz w:val="20"/>
          <w:szCs w:val="20"/>
        </w:rPr>
        <w:t>Les sp</w:t>
      </w:r>
      <w:r w:rsidR="006451F6" w:rsidRPr="006451F6">
        <w:rPr>
          <w:b/>
          <w:i/>
          <w:color w:val="FF0000"/>
          <w:sz w:val="20"/>
          <w:szCs w:val="20"/>
        </w:rPr>
        <w:t>ectacles se déroulent prioritairement en soirée.</w:t>
      </w:r>
    </w:p>
    <w:p w:rsidR="00B7606C" w:rsidRDefault="006451F6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Pr="00EA710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</w:t>
      </w:r>
      <w:r>
        <w:rPr>
          <w:sz w:val="20"/>
          <w:szCs w:val="20"/>
        </w:rPr>
        <w:t>19h30</w:t>
      </w:r>
      <w:r w:rsidRPr="00EA7103">
        <w:rPr>
          <w:sz w:val="20"/>
          <w:szCs w:val="20"/>
        </w:rPr>
        <w:t xml:space="preserve">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</w:t>
      </w:r>
      <w:r>
        <w:rPr>
          <w:sz w:val="20"/>
          <w:szCs w:val="20"/>
        </w:rPr>
        <w:t>20h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Autres et pourquoi 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S’agit-il d’un évènement ouvert à tous</w:t>
      </w:r>
      <w:r w:rsidRPr="00EA7103">
        <w:rPr>
          <w:sz w:val="20"/>
          <w:szCs w:val="20"/>
        </w:rPr>
        <w:t xml:space="preserve"> ?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oui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non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Public visé par ce projet</w:t>
      </w:r>
      <w:r w:rsidRPr="00EA7103">
        <w:rPr>
          <w:sz w:val="20"/>
          <w:szCs w:val="20"/>
        </w:rPr>
        <w:t xml:space="preserve">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6"/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Nombre de participants / public prévus</w:t>
      </w:r>
      <w:r w:rsidRPr="00EA7103">
        <w:rPr>
          <w:sz w:val="20"/>
          <w:szCs w:val="20"/>
        </w:rPr>
        <w:t xml:space="preserve">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D514A2" w:rsidRDefault="00B7606C" w:rsidP="00EA7103">
      <w:pPr>
        <w:spacing w:before="20" w:after="140"/>
        <w:rPr>
          <w:rStyle w:val="Rfrenceple"/>
          <w:smallCaps w:val="0"/>
          <w:color w:val="auto"/>
          <w:sz w:val="20"/>
          <w:szCs w:val="20"/>
        </w:rPr>
      </w:pPr>
      <w:r w:rsidRPr="00EA7103">
        <w:rPr>
          <w:b/>
          <w:sz w:val="20"/>
          <w:szCs w:val="20"/>
        </w:rPr>
        <w:t>Souhaitez-vous organiser un buffet lors du spectacle ?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</w:t>
      </w:r>
      <w:proofErr w:type="gramStart"/>
      <w:r w:rsidRPr="00EA7103">
        <w:rPr>
          <w:sz w:val="20"/>
          <w:szCs w:val="20"/>
        </w:rPr>
        <w:t>oui</w:t>
      </w:r>
      <w:proofErr w:type="gramEnd"/>
      <w:r w:rsidRPr="00EA7103">
        <w:rPr>
          <w:sz w:val="20"/>
          <w:szCs w:val="20"/>
        </w:rPr>
        <w:t xml:space="preserve">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non </w:t>
      </w:r>
      <w:r w:rsidR="00EA7103">
        <w:rPr>
          <w:sz w:val="20"/>
          <w:szCs w:val="20"/>
        </w:rPr>
        <w:br/>
      </w:r>
    </w:p>
    <w:p w:rsidR="003852BB" w:rsidRPr="00EA7103" w:rsidRDefault="003852BB" w:rsidP="00EA7103">
      <w:pPr>
        <w:spacing w:before="20" w:after="140"/>
        <w:rPr>
          <w:rStyle w:val="Rfrenceple"/>
          <w:smallCaps w:val="0"/>
          <w:color w:val="auto"/>
          <w:sz w:val="20"/>
          <w:szCs w:val="20"/>
        </w:rPr>
      </w:pPr>
    </w:p>
    <w:p w:rsidR="0056583E" w:rsidRPr="00EA7103" w:rsidRDefault="0056583E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Demandes techniques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Des répétitions sont-elles prévues ?</w:t>
      </w:r>
      <w:r w:rsidRPr="00EA7103">
        <w:rPr>
          <w:sz w:val="20"/>
          <w:szCs w:val="20"/>
        </w:rPr>
        <w:t xml:space="preserve">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 oui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 non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Combien ?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b/>
          <w:i/>
          <w:sz w:val="20"/>
          <w:szCs w:val="20"/>
        </w:rPr>
      </w:pPr>
      <w:r w:rsidRPr="00EA7103">
        <w:rPr>
          <w:b/>
          <w:i/>
          <w:sz w:val="20"/>
          <w:szCs w:val="20"/>
        </w:rPr>
        <w:t>(NB : une journée minimum est à prévoir pour l’installation et le montage)</w:t>
      </w:r>
    </w:p>
    <w:p w:rsidR="0056583E" w:rsidRPr="00EA7103" w:rsidRDefault="0056583E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Demande de matériel pour le spectacle (son, vidéo, autres…) et/ou pour sa diffusion (joindre une fiche technique le cas échéant) :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lastRenderedPageBreak/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11294F" w:rsidRPr="00EA7103" w:rsidRDefault="0056583E" w:rsidP="0011294F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Utilisation d’une/de machine(s) à fumée* ?</w:t>
      </w:r>
      <w:r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oui   </w:t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non </w:t>
      </w:r>
    </w:p>
    <w:p w:rsidR="0011294F" w:rsidRPr="00EA7103" w:rsidRDefault="0056583E" w:rsidP="0011294F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Utilisation d’artifices* : </w:t>
      </w:r>
      <w:r w:rsidRPr="00EA7103">
        <w:rPr>
          <w:b/>
          <w:sz w:val="20"/>
          <w:szCs w:val="20"/>
        </w:rPr>
        <w:tab/>
      </w:r>
      <w:r w:rsidR="00D514A2" w:rsidRPr="00EA7103">
        <w:rPr>
          <w:sz w:val="20"/>
          <w:szCs w:val="20"/>
        </w:rPr>
        <w:tab/>
      </w:r>
      <w:r w:rsidR="0011294F">
        <w:rPr>
          <w:sz w:val="20"/>
          <w:szCs w:val="20"/>
        </w:rPr>
        <w:t xml:space="preserve">                 </w:t>
      </w:r>
      <w:r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oui   </w:t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3852BB">
        <w:rPr>
          <w:sz w:val="20"/>
          <w:szCs w:val="20"/>
        </w:rPr>
      </w:r>
      <w:r w:rsidR="003852BB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non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Lesquels ? </w:t>
      </w: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i/>
          <w:sz w:val="20"/>
          <w:szCs w:val="20"/>
        </w:rPr>
      </w:pPr>
      <w:r w:rsidRPr="00EA7103">
        <w:rPr>
          <w:sz w:val="20"/>
          <w:szCs w:val="20"/>
        </w:rPr>
        <w:t>*</w:t>
      </w:r>
      <w:r w:rsidRPr="00EA7103">
        <w:rPr>
          <w:i/>
          <w:sz w:val="20"/>
          <w:szCs w:val="20"/>
        </w:rPr>
        <w:t xml:space="preserve">Si oui, la demande sera adressée à l’administration de l’Université qui validera ou non son utilisation, prévoir un délai de 6 semaines minimum avant le spectacle. </w:t>
      </w:r>
      <w:r w:rsidR="00EA7103">
        <w:rPr>
          <w:i/>
          <w:sz w:val="20"/>
          <w:szCs w:val="20"/>
        </w:rPr>
        <w:br/>
      </w:r>
    </w:p>
    <w:p w:rsidR="0056583E" w:rsidRPr="00EA7103" w:rsidRDefault="0056583E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Porteur de projet</w:t>
      </w:r>
    </w:p>
    <w:p w:rsidR="0056583E" w:rsidRPr="00EA7103" w:rsidRDefault="0056583E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Nom du ou des demandeur(s), précisez si compagnie, association, groupe informel, individu…: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Présentation de l’association</w:t>
      </w:r>
      <w:r w:rsidRPr="00EA7103">
        <w:rPr>
          <w:sz w:val="20"/>
          <w:szCs w:val="20"/>
        </w:rPr>
        <w:t xml:space="preserve"> (but, objectifs) :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Nom du Président(e)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Adresse de l’association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Code Postal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b/>
          <w:sz w:val="20"/>
          <w:szCs w:val="20"/>
        </w:rPr>
        <w:t>Ville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Code SIRET:</w:t>
      </w:r>
      <w:r w:rsidRPr="00EA7103">
        <w:rPr>
          <w:sz w:val="20"/>
          <w:szCs w:val="20"/>
        </w:rPr>
        <w:t xml:space="preserve"> 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b/>
          <w:sz w:val="20"/>
          <w:szCs w:val="20"/>
        </w:rPr>
        <w:t>Code APE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Mail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Site internet, page Facebook, Twitter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="00EA7103">
        <w:rPr>
          <w:sz w:val="20"/>
          <w:szCs w:val="20"/>
        </w:rPr>
        <w:br/>
      </w:r>
    </w:p>
    <w:p w:rsidR="00D514A2" w:rsidRPr="00EA7103" w:rsidRDefault="0056583E" w:rsidP="00EA7103">
      <w:pPr>
        <w:spacing w:before="20" w:after="120"/>
        <w:rPr>
          <w:rStyle w:val="Rfrenceple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Contact</w:t>
      </w:r>
      <w:r w:rsidRPr="00EA7103">
        <w:rPr>
          <w:rStyle w:val="Rfrenceple"/>
          <w:color w:val="C00000"/>
          <w:sz w:val="28"/>
          <w:szCs w:val="28"/>
        </w:rPr>
        <w:t xml:space="preserve"> </w:t>
      </w:r>
    </w:p>
    <w:p w:rsidR="0056583E" w:rsidRPr="00EA7103" w:rsidRDefault="0056583E" w:rsidP="00EA7103">
      <w:pPr>
        <w:spacing w:before="20" w:after="140"/>
        <w:rPr>
          <w:smallCaps/>
          <w:color w:val="5A5A5A" w:themeColor="text1" w:themeTint="A5"/>
          <w:sz w:val="20"/>
          <w:szCs w:val="20"/>
        </w:rPr>
      </w:pPr>
      <w:r w:rsidRPr="00EA7103">
        <w:rPr>
          <w:sz w:val="20"/>
          <w:szCs w:val="20"/>
        </w:rPr>
        <w:t xml:space="preserve">Nom :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Prénom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Téléphone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Mail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tabs>
          <w:tab w:val="left" w:pos="2475"/>
        </w:tabs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Date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</w:p>
    <w:p w:rsidR="0056583E" w:rsidRPr="0056583E" w:rsidRDefault="00D514A2" w:rsidP="00EA7103">
      <w:pPr>
        <w:spacing w:after="120"/>
        <w:jc w:val="center"/>
        <w:rPr>
          <w:rFonts w:cs="DINPro-Bold"/>
          <w:b/>
          <w:bCs/>
          <w:color w:val="000000"/>
          <w:sz w:val="20"/>
        </w:rPr>
      </w:pPr>
      <w:r>
        <w:rPr>
          <w:rStyle w:val="A0"/>
          <w:sz w:val="20"/>
        </w:rPr>
        <w:br/>
      </w:r>
      <w:r w:rsidR="006451F6">
        <w:rPr>
          <w:rStyle w:val="A0"/>
          <w:sz w:val="20"/>
        </w:rPr>
        <w:t>Envoyer</w:t>
      </w:r>
      <w:r w:rsidR="0056583E" w:rsidRPr="00B04BB8">
        <w:rPr>
          <w:rStyle w:val="A0"/>
          <w:sz w:val="20"/>
        </w:rPr>
        <w:t xml:space="preserve"> le formulaire rempli à </w:t>
      </w:r>
      <w:r w:rsidR="0056583E" w:rsidRPr="006451F6">
        <w:rPr>
          <w:rStyle w:val="A0"/>
          <w:color w:val="FF0000"/>
          <w:sz w:val="20"/>
          <w:u w:val="single"/>
        </w:rPr>
        <w:t>action-culturelle@univ-grenoble-alpes.fr</w:t>
      </w:r>
      <w:r w:rsidR="0056583E" w:rsidRPr="006451F6">
        <w:rPr>
          <w:rStyle w:val="A0"/>
          <w:color w:val="FF0000"/>
          <w:sz w:val="20"/>
        </w:rPr>
        <w:t xml:space="preserve"> </w:t>
      </w:r>
      <w:r w:rsidR="0056583E" w:rsidRPr="00B04BB8">
        <w:rPr>
          <w:rStyle w:val="A0"/>
          <w:sz w:val="20"/>
        </w:rPr>
        <w:t xml:space="preserve">et </w:t>
      </w:r>
      <w:r w:rsidR="006451F6">
        <w:rPr>
          <w:rStyle w:val="A0"/>
          <w:sz w:val="20"/>
        </w:rPr>
        <w:t xml:space="preserve">prendre </w:t>
      </w:r>
      <w:r w:rsidR="0056583E" w:rsidRPr="00B04BB8">
        <w:rPr>
          <w:rStyle w:val="A0"/>
          <w:sz w:val="20"/>
        </w:rPr>
        <w:t>un rendez-vous.</w:t>
      </w:r>
    </w:p>
    <w:sectPr w:rsidR="0056583E" w:rsidRPr="0056583E" w:rsidSect="006451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6C" w:rsidRDefault="00B7606C" w:rsidP="00B7606C">
      <w:pPr>
        <w:spacing w:after="0" w:line="240" w:lineRule="auto"/>
      </w:pPr>
      <w:r>
        <w:separator/>
      </w:r>
    </w:p>
  </w:endnote>
  <w:end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F6" w:rsidRPr="006451F6" w:rsidRDefault="006451F6" w:rsidP="006451F6">
    <w:pPr>
      <w:pStyle w:val="En-tte"/>
      <w:tabs>
        <w:tab w:val="clear" w:pos="4536"/>
        <w:tab w:val="clear" w:pos="9072"/>
        <w:tab w:val="left" w:pos="4140"/>
      </w:tabs>
      <w:jc w:val="center"/>
    </w:pPr>
    <w:r w:rsidRPr="006451F6">
      <w:rPr>
        <w:color w:val="FF0000"/>
        <w:sz w:val="16"/>
      </w:rPr>
      <w:t>Direction de la culture et de la culture scientifique</w:t>
    </w:r>
  </w:p>
  <w:p w:rsidR="006451F6" w:rsidRPr="006451F6" w:rsidRDefault="006451F6" w:rsidP="006451F6">
    <w:pPr>
      <w:pStyle w:val="Sansinterligne"/>
      <w:jc w:val="center"/>
      <w:rPr>
        <w:color w:val="FF0000"/>
        <w:sz w:val="16"/>
      </w:rPr>
    </w:pPr>
    <w:r>
      <w:rPr>
        <w:color w:val="FF0000"/>
        <w:sz w:val="16"/>
      </w:rPr>
      <w:t xml:space="preserve">Bâtiment EST - </w:t>
    </w:r>
    <w:r w:rsidRPr="006451F6">
      <w:rPr>
        <w:color w:val="FF0000"/>
        <w:sz w:val="16"/>
      </w:rPr>
      <w:t>675, avenue centrale – 38400 Saint Martin d’Hères</w:t>
    </w:r>
  </w:p>
  <w:p w:rsidR="00EA7103" w:rsidRDefault="006451F6" w:rsidP="006451F6">
    <w:pPr>
      <w:pStyle w:val="Sansinterligne"/>
      <w:jc w:val="center"/>
    </w:pPr>
    <w:r w:rsidRPr="006451F6">
      <w:rPr>
        <w:rFonts w:cs="EurostileRegular"/>
        <w:color w:val="FF0000"/>
        <w:sz w:val="16"/>
      </w:rPr>
      <w:t xml:space="preserve">04 57 04 11 20 • </w:t>
    </w:r>
    <w:proofErr w:type="spellStart"/>
    <w:r w:rsidRPr="006451F6">
      <w:rPr>
        <w:rFonts w:cs="EurostileRegular"/>
        <w:color w:val="FF0000"/>
        <w:sz w:val="16"/>
      </w:rPr>
      <w:t>action-culturelle@univ-grenoble-alpes</w:t>
    </w:r>
    <w:proofErr w:type="spellEnd"/>
    <w:r w:rsidRPr="006451F6">
      <w:rPr>
        <w:rFonts w:cs="EurostileRegular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3E" w:rsidRPr="0056583E" w:rsidRDefault="0056583E" w:rsidP="005658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Pr="0056583E">
      <w:rPr>
        <w:sz w:val="16"/>
        <w:szCs w:val="16"/>
      </w:rPr>
      <w:t>Direction culture et CST – Service programmation de l’action culturelle</w:t>
    </w:r>
  </w:p>
  <w:p w:rsidR="0056583E" w:rsidRP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DGD Relations Territoriales et Internationales</w:t>
    </w:r>
  </w:p>
  <w:p w:rsid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Université Grenoble Alpes – CS 40700 – 38058 Grenoble cedex 9</w:t>
    </w:r>
  </w:p>
  <w:p w:rsidR="00D514A2" w:rsidRPr="0056583E" w:rsidRDefault="00D514A2" w:rsidP="005658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action-culturelle@univ-grenoble-alpes.fr</w:t>
    </w:r>
  </w:p>
  <w:p w:rsidR="0056583E" w:rsidRDefault="005658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3" w:rsidRDefault="00EA7103" w:rsidP="00EA7103">
    <w:pPr>
      <w:pStyle w:val="En-tte"/>
      <w:tabs>
        <w:tab w:val="clear" w:pos="4536"/>
        <w:tab w:val="clear" w:pos="9072"/>
        <w:tab w:val="left" w:pos="4140"/>
      </w:tabs>
    </w:pPr>
    <w:r>
      <w:tab/>
    </w:r>
  </w:p>
  <w:p w:rsidR="003852BB" w:rsidRPr="006451F6" w:rsidRDefault="003852BB" w:rsidP="003852BB">
    <w:pPr>
      <w:pStyle w:val="En-tte"/>
      <w:tabs>
        <w:tab w:val="clear" w:pos="4536"/>
        <w:tab w:val="clear" w:pos="9072"/>
        <w:tab w:val="left" w:pos="4140"/>
      </w:tabs>
      <w:jc w:val="center"/>
    </w:pPr>
    <w:r>
      <w:rPr>
        <w:color w:val="FF0000"/>
        <w:sz w:val="16"/>
      </w:rPr>
      <w:t>D</w:t>
    </w:r>
    <w:r w:rsidRPr="006451F6">
      <w:rPr>
        <w:color w:val="FF0000"/>
        <w:sz w:val="16"/>
      </w:rPr>
      <w:t>irection de la culture et de la culture scientifique</w:t>
    </w:r>
  </w:p>
  <w:p w:rsidR="003852BB" w:rsidRPr="006451F6" w:rsidRDefault="003852BB" w:rsidP="003852BB">
    <w:pPr>
      <w:pStyle w:val="Sansinterligne"/>
      <w:jc w:val="center"/>
      <w:rPr>
        <w:color w:val="FF0000"/>
        <w:sz w:val="16"/>
      </w:rPr>
    </w:pPr>
    <w:r>
      <w:rPr>
        <w:color w:val="FF0000"/>
        <w:sz w:val="16"/>
      </w:rPr>
      <w:t xml:space="preserve">Bâtiment EST - </w:t>
    </w:r>
    <w:r w:rsidRPr="006451F6">
      <w:rPr>
        <w:color w:val="FF0000"/>
        <w:sz w:val="16"/>
      </w:rPr>
      <w:t>675, avenue centrale – 38400 Saint Martin d’Hères</w:t>
    </w:r>
  </w:p>
  <w:p w:rsidR="00EA7103" w:rsidRDefault="003852BB" w:rsidP="003852BB">
    <w:pPr>
      <w:pStyle w:val="Sansinterligne"/>
      <w:jc w:val="center"/>
    </w:pPr>
    <w:r w:rsidRPr="006451F6">
      <w:rPr>
        <w:rFonts w:cs="EurostileRegular"/>
        <w:color w:val="FF0000"/>
        <w:sz w:val="16"/>
      </w:rPr>
      <w:t xml:space="preserve">04 57 04 11 20 • </w:t>
    </w:r>
    <w:proofErr w:type="spellStart"/>
    <w:r w:rsidRPr="006451F6">
      <w:rPr>
        <w:rFonts w:cs="EurostileRegular"/>
        <w:color w:val="FF0000"/>
        <w:sz w:val="16"/>
      </w:rPr>
      <w:t>action-culturelle@univ-grenoble-alpes</w:t>
    </w:r>
    <w:proofErr w:type="spellEnd"/>
    <w:r w:rsidRPr="006451F6">
      <w:rPr>
        <w:rFonts w:cs="EurostileRegular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6C" w:rsidRDefault="00B7606C" w:rsidP="00B7606C">
      <w:pPr>
        <w:spacing w:after="0" w:line="240" w:lineRule="auto"/>
      </w:pPr>
      <w:r>
        <w:separator/>
      </w:r>
    </w:p>
  </w:footnote>
  <w:foot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3" w:rsidRDefault="00EA7103">
    <w:pPr>
      <w:pStyle w:val="En-tte"/>
    </w:pPr>
    <w:r>
      <w:rPr>
        <w:noProof/>
        <w:lang w:eastAsia="fr-FR"/>
      </w:rPr>
      <w:drawing>
        <wp:inline distT="0" distB="0" distL="0" distR="0">
          <wp:extent cx="6105525" cy="1524000"/>
          <wp:effectExtent l="0" t="0" r="9525" b="0"/>
          <wp:docPr id="4" name="Image 4" descr="P:\DGD-RTI\CULTURE-CST\CULTURE\communication\Camille\Mise à disposition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GD-RTI\CULTURE-CST\CULTURE\communication\Camille\Mise à disposition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6105525" cy="1524000"/>
          <wp:effectExtent l="0" t="0" r="9525" b="0"/>
          <wp:docPr id="5" name="Image 5" descr="P:\DGD-RTI\CULTURE-CST\CULTURE\communication\Camille\Mise à disposition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GD-RTI\CULTURE-CST\CULTURE\communication\Camille\Mise à disposition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03" w:rsidRDefault="005510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-297815</wp:posOffset>
          </wp:positionV>
          <wp:extent cx="7822704" cy="1952625"/>
          <wp:effectExtent l="0" t="0" r="6985" b="0"/>
          <wp:wrapSquare wrapText="bothSides"/>
          <wp:docPr id="6" name="Image 6" descr="P:\DGD-RTI\CULTURE-CST\CULTURE\communication\Camille\Mise à disposition Salles et studios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GD-RTI\CULTURE-CST\CULTURE\communication\Camille\Mise à disposition Salles et studios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04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/qgRrjH7aj8qtAHXHSsqC7cQrPg02MFiaNeuIrUFKzlKAMgf49Vdl0hbVwvRuMcIwrgK6a76rIaTfJN1tgHw==" w:salt="jRSKQOV+2Irmto8Lz6lvrw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6C"/>
    <w:rsid w:val="0011294F"/>
    <w:rsid w:val="003852BB"/>
    <w:rsid w:val="00477C0B"/>
    <w:rsid w:val="005510B7"/>
    <w:rsid w:val="0056583E"/>
    <w:rsid w:val="006451F6"/>
    <w:rsid w:val="008E108E"/>
    <w:rsid w:val="0092535A"/>
    <w:rsid w:val="009E70D4"/>
    <w:rsid w:val="00B7606C"/>
    <w:rsid w:val="00D514A2"/>
    <w:rsid w:val="00DB7649"/>
    <w:rsid w:val="00E649E4"/>
    <w:rsid w:val="00EA7103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2B7B841-3C8D-48D2-9584-0EBDEAA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6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06C"/>
  </w:style>
  <w:style w:type="paragraph" w:styleId="Pieddepage">
    <w:name w:val="footer"/>
    <w:basedOn w:val="Normal"/>
    <w:link w:val="Pieddepag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06C"/>
  </w:style>
  <w:style w:type="character" w:customStyle="1" w:styleId="A0">
    <w:name w:val="A0"/>
    <w:uiPriority w:val="99"/>
    <w:rsid w:val="0056583E"/>
    <w:rPr>
      <w:rFonts w:cs="DINPro-Bold"/>
      <w:b/>
      <w:bCs/>
      <w:color w:val="000000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56583E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EA7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FBE2-4F94-4304-9EA6-2CC45BBD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URCUN</dc:creator>
  <cp:keywords/>
  <dc:description/>
  <cp:lastModifiedBy>CELIE RODRIGUEZ</cp:lastModifiedBy>
  <cp:revision>11</cp:revision>
  <dcterms:created xsi:type="dcterms:W3CDTF">2017-04-26T10:28:00Z</dcterms:created>
  <dcterms:modified xsi:type="dcterms:W3CDTF">2018-01-19T10:19:00Z</dcterms:modified>
</cp:coreProperties>
</file>